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     СОГЛАСОВАНО:                                                                        УТВЕРЖДАЮ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Председатель  профсоюзного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0685">
        <w:rPr>
          <w:rFonts w:ascii="Times New Roman" w:hAnsi="Times New Roman" w:cs="Times New Roman"/>
          <w:sz w:val="24"/>
          <w:szCs w:val="24"/>
        </w:rPr>
        <w:t>Директор МОУ «</w:t>
      </w:r>
      <w:r>
        <w:rPr>
          <w:rFonts w:ascii="Times New Roman" w:hAnsi="Times New Roman" w:cs="Times New Roman"/>
          <w:sz w:val="24"/>
          <w:szCs w:val="24"/>
        </w:rPr>
        <w:t>Ключевская СОШ</w:t>
      </w:r>
      <w:r w:rsidRPr="006F0685">
        <w:rPr>
          <w:rFonts w:ascii="Times New Roman" w:hAnsi="Times New Roman" w:cs="Times New Roman"/>
          <w:sz w:val="24"/>
          <w:szCs w:val="24"/>
        </w:rPr>
        <w:t xml:space="preserve"> комитета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им.А.П.Бирюкова</w:t>
      </w:r>
      <w:proofErr w:type="spellEnd"/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                                                                                                                                                                                                                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«____» ___________     20_____г.                                         «____» ____________ 20_____г. 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по правилам безопасности для </w:t>
      </w:r>
      <w:proofErr w:type="gramStart"/>
      <w:r w:rsidRPr="006F068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F0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в помещении библиотеки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 xml:space="preserve">. Общие требования безопасности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1.  Соблюдение данной инструкции обязательно для всех обучающихся занимающихся в библиотеке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2.  Спокойно, не торопясь, соблюдая дисциплину и порядок, входить и выходить из библиотеки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3.  Не загромождать проходы сумками и портфелями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4.  Не включать электроосвещение и средства ТСО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5.  Не открывать форточки и окна.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6.  Не передвигать  столы и стулья.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7.  Не трогать руками электрические розетки .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6F0685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6F0685">
        <w:rPr>
          <w:rFonts w:ascii="Times New Roman" w:hAnsi="Times New Roman" w:cs="Times New Roman"/>
          <w:sz w:val="24"/>
          <w:szCs w:val="24"/>
        </w:rPr>
        <w:t xml:space="preserve"> в кабинете:</w:t>
      </w:r>
    </w:p>
    <w:p w:rsidR="006F0685" w:rsidRPr="006F0685" w:rsidRDefault="006F0685" w:rsidP="006F06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при включении электроосвещения</w:t>
      </w:r>
    </w:p>
    <w:p w:rsidR="006F0685" w:rsidRPr="006F0685" w:rsidRDefault="006F0685" w:rsidP="006F06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при включении приборов ТСО</w:t>
      </w:r>
    </w:p>
    <w:p w:rsidR="006F0685" w:rsidRPr="006F0685" w:rsidRDefault="006F0685" w:rsidP="006F06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при включении теле видеоаппаратуры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9.  Не приносить на занятия посторонние, ненужные предметы</w:t>
      </w:r>
      <w:proofErr w:type="gramStart"/>
      <w:r w:rsidRPr="006F06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685">
        <w:rPr>
          <w:rFonts w:ascii="Times New Roman" w:hAnsi="Times New Roman" w:cs="Times New Roman"/>
          <w:sz w:val="24"/>
          <w:szCs w:val="24"/>
        </w:rPr>
        <w:t xml:space="preserve"> чтобы не отвлекаться  и не травмировать своих товарищей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10.Не садиться на трубы и радиаторы водяного отопления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>. Требования безопасности перед началом занятий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1.  Не открывать самостоятельно ключом дверь библиотеки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2.  Входить в библиотеку спокойно, не торопясь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3.  Приготовить  учебные принадлежности для записей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>. Требования безопасности во время занятий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1. Внимательно слушать объяснения и указания библиотекаря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2. Соблюдать порядок и дисциплину во время посещения  библиотеки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3. Не включать  самостоятельно приборы ТСО и </w:t>
      </w:r>
      <w:proofErr w:type="gramStart"/>
      <w:r w:rsidRPr="006F0685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6F0685">
        <w:rPr>
          <w:rFonts w:ascii="Times New Roman" w:hAnsi="Times New Roman" w:cs="Times New Roman"/>
          <w:sz w:val="24"/>
          <w:szCs w:val="24"/>
        </w:rPr>
        <w:t xml:space="preserve"> – видеоаппаратуру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4. Не переносить оборудование и ТСО и телеаппаратуру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5. Всю работу выполнять после указания библиотекаря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6. Поддерживать чистоту и порядок  в помещении библиотеки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7. Не брать и не перекладывать на другое место альбомы, книги и другое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8. Во время игровых занятий не шуметь, соблюдать тишину и порядок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>. Требования безопасности в аварийных ситуациях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lastRenderedPageBreak/>
        <w:t>1. При возникновении аварийных ситуаций (пожар и т.д.), покинуть помещение по указанию библиотекаря в организованном порядке, без паники, сообщить о происшествии администрации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2. В случае травматизма обратитесь к библиотекарю за помощью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3. При плохом самочувствии или внезапном заболевании сообщите библиотекарю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>. Требования безопасности по окончании занятий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1. Не уносите книги, учебники без разрешения библиотекаря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2. Все взятые для работы книги, альбомы и пр. положите на место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3. Обо всех недостатках, обнаруженных во время занятий, сообщите библиотекарю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4. Выходите из библиотеки спокойно, не толкаясь, соблюдая дисциплину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безопасности при работе с колющими и режущими 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</w:rPr>
        <w:t xml:space="preserve">       инструментами</w:t>
      </w: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85" w:rsidRPr="006F0685" w:rsidRDefault="006F0685" w:rsidP="006F06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Рабочий стол должен быть оборудован специальным пеналом для хранения в безопасном положении колющих и режущих инструментов</w:t>
      </w:r>
    </w:p>
    <w:p w:rsidR="006F0685" w:rsidRPr="006F0685" w:rsidRDefault="006F0685" w:rsidP="006F0685">
      <w:pPr>
        <w:numPr>
          <w:ilvl w:val="0"/>
          <w:numId w:val="4"/>
        </w:numPr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Класть ножницы справа с сомкнутыми лезвиями, направленными от себя, чтобы при движении не уколоться о концы ножниц</w:t>
      </w:r>
    </w:p>
    <w:p w:rsidR="006F0685" w:rsidRPr="006F0685" w:rsidRDefault="006F0685" w:rsidP="006F0685">
      <w:pPr>
        <w:numPr>
          <w:ilvl w:val="0"/>
          <w:numId w:val="4"/>
        </w:numPr>
        <w:spacing w:after="0" w:line="240" w:lineRule="auto"/>
        <w:ind w:left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Передавать </w:t>
      </w:r>
      <w:proofErr w:type="gramStart"/>
      <w:r w:rsidRPr="006F0685">
        <w:rPr>
          <w:rFonts w:ascii="Times New Roman" w:hAnsi="Times New Roman" w:cs="Times New Roman"/>
          <w:sz w:val="24"/>
          <w:szCs w:val="24"/>
        </w:rPr>
        <w:t>ножницы</w:t>
      </w:r>
      <w:proofErr w:type="gramEnd"/>
      <w:r w:rsidRPr="006F0685">
        <w:rPr>
          <w:rFonts w:ascii="Times New Roman" w:hAnsi="Times New Roman" w:cs="Times New Roman"/>
          <w:sz w:val="24"/>
          <w:szCs w:val="24"/>
        </w:rPr>
        <w:t xml:space="preserve"> кольцами вперед, держась за сомкнутые лезвия</w:t>
      </w:r>
    </w:p>
    <w:p w:rsidR="006F0685" w:rsidRPr="006F0685" w:rsidRDefault="006F0685" w:rsidP="006F0685">
      <w:pPr>
        <w:numPr>
          <w:ilvl w:val="0"/>
          <w:numId w:val="4"/>
        </w:numPr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Не отвлекать работающего с ножницами, так как он может поранить себя или рядом стоящего</w:t>
      </w:r>
    </w:p>
    <w:p w:rsidR="006F0685" w:rsidRPr="006F0685" w:rsidRDefault="006F0685" w:rsidP="006F0685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Режущими  и колющими предметами пользоваться только на рабочем месте, выносить их за пределы помещения нельзя</w:t>
      </w:r>
    </w:p>
    <w:p w:rsidR="006F0685" w:rsidRPr="006F0685" w:rsidRDefault="006F0685" w:rsidP="006F06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>. Требования безопасности при работе с клеем</w:t>
      </w:r>
    </w:p>
    <w:p w:rsidR="006F0685" w:rsidRPr="006F0685" w:rsidRDefault="006F0685" w:rsidP="006F068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85" w:rsidRPr="006F0685" w:rsidRDefault="006F0685" w:rsidP="006F0685">
      <w:pPr>
        <w:numPr>
          <w:ilvl w:val="0"/>
          <w:numId w:val="2"/>
        </w:numPr>
        <w:tabs>
          <w:tab w:val="clear" w:pos="1581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Хранить клей во флаконах и баночках с этикетками.</w:t>
      </w:r>
    </w:p>
    <w:p w:rsidR="006F0685" w:rsidRPr="006F0685" w:rsidRDefault="006F0685" w:rsidP="006F0685">
      <w:pPr>
        <w:numPr>
          <w:ilvl w:val="0"/>
          <w:numId w:val="2"/>
        </w:numPr>
        <w:tabs>
          <w:tab w:val="clear" w:pos="1581"/>
          <w:tab w:val="num" w:pos="284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Работать с клеем аккуратно</w:t>
      </w:r>
    </w:p>
    <w:p w:rsidR="006F0685" w:rsidRPr="006F0685" w:rsidRDefault="006F0685" w:rsidP="006F0685">
      <w:pPr>
        <w:numPr>
          <w:ilvl w:val="0"/>
          <w:numId w:val="2"/>
        </w:numPr>
        <w:tabs>
          <w:tab w:val="clear" w:pos="1581"/>
          <w:tab w:val="num" w:pos="567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Намазывать клей жесткой кисточкой или деревянной лопаточкой от центра к краям</w:t>
      </w:r>
    </w:p>
    <w:p w:rsidR="006F0685" w:rsidRPr="006F0685" w:rsidRDefault="006F0685" w:rsidP="006F0685">
      <w:pPr>
        <w:numPr>
          <w:ilvl w:val="0"/>
          <w:numId w:val="2"/>
        </w:numPr>
        <w:tabs>
          <w:tab w:val="clear" w:pos="1581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Нельзя пользоваться для переплетных работ канцелярским (силикатным клеем), так как он портит бумагу и картон</w:t>
      </w:r>
    </w:p>
    <w:p w:rsidR="006F0685" w:rsidRPr="006F0685" w:rsidRDefault="006F0685" w:rsidP="006F0685">
      <w:pPr>
        <w:numPr>
          <w:ilvl w:val="0"/>
          <w:numId w:val="2"/>
        </w:numPr>
        <w:tabs>
          <w:tab w:val="clear" w:pos="1581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Для работы с клеем покрыть рабочую зону стола полиэтиленовой</w:t>
      </w:r>
    </w:p>
    <w:p w:rsidR="006F0685" w:rsidRPr="006F0685" w:rsidRDefault="006F0685" w:rsidP="006F06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    пленкой</w:t>
      </w:r>
    </w:p>
    <w:p w:rsidR="006F0685" w:rsidRPr="006F0685" w:rsidRDefault="006F0685" w:rsidP="006F0685">
      <w:pPr>
        <w:numPr>
          <w:ilvl w:val="0"/>
          <w:numId w:val="2"/>
        </w:numPr>
        <w:tabs>
          <w:tab w:val="clear" w:pos="1581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После работы очистить стол от остатков клея, вымыть кисти и руки</w:t>
      </w:r>
    </w:p>
    <w:p w:rsidR="006F0685" w:rsidRPr="006F0685" w:rsidRDefault="006F0685" w:rsidP="006F0685">
      <w:pPr>
        <w:numPr>
          <w:ilvl w:val="0"/>
          <w:numId w:val="2"/>
        </w:numPr>
        <w:tabs>
          <w:tab w:val="clear" w:pos="1581"/>
          <w:tab w:val="num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При попадании клея в глаза или на чувствительные участки промыть водой и обратиться в медпункт</w:t>
      </w:r>
    </w:p>
    <w:p w:rsidR="006F0685" w:rsidRPr="006F0685" w:rsidRDefault="006F0685" w:rsidP="006F0685">
      <w:pPr>
        <w:spacing w:after="0" w:line="240" w:lineRule="auto"/>
        <w:ind w:left="861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F068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F0685">
        <w:rPr>
          <w:rFonts w:ascii="Times New Roman" w:hAnsi="Times New Roman" w:cs="Times New Roman"/>
          <w:b/>
          <w:bCs/>
          <w:sz w:val="24"/>
          <w:szCs w:val="24"/>
        </w:rPr>
        <w:t>. Требования безопасности при работе с электроприборами</w:t>
      </w:r>
    </w:p>
    <w:p w:rsidR="006F0685" w:rsidRPr="006F0685" w:rsidRDefault="006F0685" w:rsidP="006F068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85" w:rsidRPr="006F0685" w:rsidRDefault="006F0685" w:rsidP="006F06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Перед использованием  ознакомиться с инструкцией и правилами пользования</w:t>
      </w:r>
    </w:p>
    <w:p w:rsidR="006F0685" w:rsidRPr="006F0685" w:rsidRDefault="006F0685" w:rsidP="006F06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Проверить исправность шнура и вилки</w:t>
      </w:r>
    </w:p>
    <w:p w:rsidR="006F0685" w:rsidRPr="006F0685" w:rsidRDefault="006F0685" w:rsidP="006F0685">
      <w:pPr>
        <w:numPr>
          <w:ilvl w:val="0"/>
          <w:numId w:val="3"/>
        </w:numPr>
        <w:spacing w:after="0"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>Включать и выключать приборы сухими руками, держась за вилку</w:t>
      </w:r>
    </w:p>
    <w:p w:rsidR="006F0685" w:rsidRPr="006F0685" w:rsidRDefault="006F0685" w:rsidP="006F068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ind w:left="861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85" w:rsidRPr="006F0685" w:rsidRDefault="006F0685" w:rsidP="006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85">
        <w:rPr>
          <w:rFonts w:ascii="Times New Roman" w:hAnsi="Times New Roman" w:cs="Times New Roman"/>
          <w:sz w:val="24"/>
          <w:szCs w:val="24"/>
        </w:rPr>
        <w:t xml:space="preserve">Заведующий библиотекой _____________________ </w:t>
      </w:r>
    </w:p>
    <w:p w:rsidR="00703FDA" w:rsidRDefault="00703FDA"/>
    <w:sectPr w:rsidR="0070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557"/>
    <w:multiLevelType w:val="hybridMultilevel"/>
    <w:tmpl w:val="EAFC5D92"/>
    <w:lvl w:ilvl="0" w:tplc="DACA01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55903F50"/>
    <w:multiLevelType w:val="hybridMultilevel"/>
    <w:tmpl w:val="4F4A2616"/>
    <w:lvl w:ilvl="0" w:tplc="0419000F">
      <w:start w:val="1"/>
      <w:numFmt w:val="decimal"/>
      <w:lvlText w:val="%1."/>
      <w:lvlJc w:val="left"/>
      <w:pPr>
        <w:tabs>
          <w:tab w:val="num" w:pos="1581"/>
        </w:tabs>
        <w:ind w:left="15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01"/>
        </w:tabs>
        <w:ind w:left="23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21"/>
        </w:tabs>
        <w:ind w:left="30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2">
    <w:nsid w:val="7C290048"/>
    <w:multiLevelType w:val="hybridMultilevel"/>
    <w:tmpl w:val="85F6BF12"/>
    <w:lvl w:ilvl="0" w:tplc="D8D2B1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23A82"/>
    <w:multiLevelType w:val="hybridMultilevel"/>
    <w:tmpl w:val="957C2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6F0685"/>
    <w:rsid w:val="006F0685"/>
    <w:rsid w:val="0070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4045</Characters>
  <Application>Microsoft Office Word</Application>
  <DocSecurity>0</DocSecurity>
  <Lines>33</Lines>
  <Paragraphs>9</Paragraphs>
  <ScaleCrop>false</ScaleCrop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2013-12-10T09:56:00Z</dcterms:created>
  <dcterms:modified xsi:type="dcterms:W3CDTF">2013-12-10T09:58:00Z</dcterms:modified>
</cp:coreProperties>
</file>